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E5" w:rsidRPr="00AB5CE5" w:rsidRDefault="00AB5CE5" w:rsidP="00AB5CE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90949"/>
          <w:sz w:val="18"/>
          <w:szCs w:val="18"/>
          <w:lang w:val="en-US" w:eastAsia="ru-RU"/>
        </w:rPr>
      </w:pPr>
      <w:r w:rsidRPr="00AB5C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</w:t>
      </w:r>
      <w:r w:rsidRPr="00AB5C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 35 № </w:t>
      </w:r>
      <w:hyperlink r:id="rId4" w:history="1">
        <w:r w:rsidRPr="00AB5CE5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val="en-US" w:eastAsia="ru-RU"/>
          </w:rPr>
          <w:t>6511</w:t>
        </w:r>
      </w:hyperlink>
      <w:r w:rsidRPr="00AB5C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AB5CE5"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20E17012" wp14:editId="5D7E98AF">
                <wp:extent cx="301625" cy="301625"/>
                <wp:effectExtent l="0" t="0" r="0" b="0"/>
                <wp:docPr id="1" name="AutoShape 1" descr="https://en-oge.sdamgia.ru/img/briefcase--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9A0336" id="AutoShape 1" o:spid="_x0000_s1026" alt="https://en-oge.sdamgia.ru/img/briefcase--plus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Pr="00AB5C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fldChar w:fldCharType="begin"/>
      </w:r>
      <w:r w:rsidRPr="00AB5C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instrText xml:space="preserve"> HYPERLINK "javascript:void(0)" </w:instrText>
      </w:r>
      <w:r w:rsidRPr="00AB5C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fldChar w:fldCharType="separate"/>
      </w:r>
    </w:p>
    <w:p w:rsidR="00AB5CE5" w:rsidRPr="00AB5CE5" w:rsidRDefault="00AB5CE5" w:rsidP="00AB5CE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B5C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fldChar w:fldCharType="end"/>
      </w:r>
    </w:p>
    <w:p w:rsidR="00AB5CE5" w:rsidRPr="00AB5CE5" w:rsidRDefault="00AB5CE5" w:rsidP="00AB5CE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You have 30 minutes to do this task. You have received an email message from your English-speaking </w:t>
      </w:r>
      <w:proofErr w:type="gramStart"/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pen-friend</w:t>
      </w:r>
      <w:proofErr w:type="gramEnd"/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Cathy:</w:t>
      </w:r>
    </w:p>
    <w:p w:rsidR="00AB5CE5" w:rsidRPr="00AB5CE5" w:rsidRDefault="00AB5CE5" w:rsidP="00AB5CE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AB5CE5" w:rsidRPr="00AB5CE5" w:rsidTr="00AB5C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5CE5" w:rsidRPr="00AB5CE5" w:rsidRDefault="00AB5CE5" w:rsidP="00AB5CE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From</w:t>
            </w:r>
            <w:proofErr w:type="spellEnd"/>
            <w:r w:rsidRPr="00AB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Cathy@mail.uk</w:t>
            </w:r>
          </w:p>
        </w:tc>
      </w:tr>
      <w:tr w:rsidR="00AB5CE5" w:rsidRPr="00AB5CE5" w:rsidTr="00AB5C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5CE5" w:rsidRPr="00AB5CE5" w:rsidRDefault="00AB5CE5" w:rsidP="00AB5CE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To: Russian_friend@sdamgia.ru</w:t>
            </w:r>
          </w:p>
        </w:tc>
      </w:tr>
      <w:tr w:rsidR="00AB5CE5" w:rsidRPr="00AB5CE5" w:rsidTr="00AB5C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5CE5" w:rsidRPr="00AB5CE5" w:rsidRDefault="00AB5CE5" w:rsidP="00AB5CE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Subject</w:t>
            </w:r>
            <w:proofErr w:type="spellEnd"/>
            <w:r w:rsidRPr="00AB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B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Dear</w:t>
            </w:r>
            <w:proofErr w:type="spellEnd"/>
            <w:r w:rsidRPr="00AB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friend</w:t>
            </w:r>
            <w:proofErr w:type="spellEnd"/>
          </w:p>
        </w:tc>
      </w:tr>
      <w:tr w:rsidR="00AB5CE5" w:rsidRPr="00AB5CE5" w:rsidTr="00AB5C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5CE5" w:rsidRPr="00AB5CE5" w:rsidRDefault="00AB5CE5" w:rsidP="00AB5CE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AB5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...My mum insists that I have too much free time. She says that taking up a hobby, learning a new language or any other new skill would broaden my horizons …</w:t>
            </w:r>
          </w:p>
          <w:p w:rsidR="00AB5CE5" w:rsidRPr="00AB5CE5" w:rsidRDefault="00AB5CE5" w:rsidP="00AB5CE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5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... What do you usually do at weekends? What after-class activities can you do in your school? What new language would you like to learn and why</w:t>
            </w:r>
            <w:proofErr w:type="gramStart"/>
            <w:r w:rsidRPr="00AB5C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?...</w:t>
            </w:r>
            <w:proofErr w:type="gramEnd"/>
          </w:p>
        </w:tc>
      </w:tr>
    </w:tbl>
    <w:p w:rsidR="00AB5CE5" w:rsidRPr="00AB5CE5" w:rsidRDefault="00AB5CE5" w:rsidP="00AB5CE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AB5CE5" w:rsidRPr="00AB5CE5" w:rsidRDefault="00AB5CE5" w:rsidP="00AB5CE5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Write a message to Cathy and answer her </w:t>
      </w:r>
      <w:proofErr w:type="gramStart"/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3</w:t>
      </w:r>
      <w:proofErr w:type="gramEnd"/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questions. Write 100–120 words. Remember the rules of letter writing.</w:t>
      </w:r>
    </w:p>
    <w:p w:rsidR="00AB5CE5" w:rsidRPr="00AB5CE5" w:rsidRDefault="00AB5CE5" w:rsidP="00AB5CE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AB5CE5" w:rsidRPr="00AB5CE5" w:rsidTr="00AB5C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5CE5" w:rsidRPr="00AB5CE5" w:rsidRDefault="00AB5CE5" w:rsidP="00AB5CE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B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From: Russian_friend@sdamgia.ru</w:t>
            </w:r>
          </w:p>
        </w:tc>
      </w:tr>
      <w:tr w:rsidR="00AB5CE5" w:rsidRPr="00AB5CE5" w:rsidTr="00AB5C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5CE5" w:rsidRPr="00AB5CE5" w:rsidRDefault="00AB5CE5" w:rsidP="00AB5CE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To: Cathy@mail.uk</w:t>
            </w:r>
          </w:p>
        </w:tc>
      </w:tr>
      <w:tr w:rsidR="00AB5CE5" w:rsidRPr="00AB5CE5" w:rsidTr="00AB5C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5CE5" w:rsidRPr="00AB5CE5" w:rsidRDefault="00AB5CE5" w:rsidP="00AB5CE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Subject</w:t>
            </w:r>
            <w:proofErr w:type="spellEnd"/>
            <w:r w:rsidRPr="00AB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B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Dear</w:t>
            </w:r>
            <w:proofErr w:type="spellEnd"/>
            <w:r w:rsidRPr="00AB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friend</w:t>
            </w:r>
            <w:proofErr w:type="spellEnd"/>
          </w:p>
        </w:tc>
      </w:tr>
      <w:tr w:rsidR="00AB5CE5" w:rsidRPr="00AB5CE5" w:rsidTr="00AB5C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5CE5" w:rsidRPr="00AB5CE5" w:rsidRDefault="00AB5CE5" w:rsidP="00AB5CE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  <w:p w:rsidR="00AB5CE5" w:rsidRPr="00AB5CE5" w:rsidRDefault="00AB5CE5" w:rsidP="00AB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  <w:p w:rsidR="00AB5CE5" w:rsidRPr="00AB5CE5" w:rsidRDefault="00AB5CE5" w:rsidP="00AB5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5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 </w:t>
            </w:r>
          </w:p>
        </w:tc>
      </w:tr>
    </w:tbl>
    <w:p w:rsidR="00AB5CE5" w:rsidRPr="00AB5CE5" w:rsidRDefault="00AB5CE5" w:rsidP="00AB5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AB5CE5">
          <w:rPr>
            <w:rFonts w:ascii="Verdana" w:eastAsia="Times New Roman" w:hAnsi="Verdana" w:cs="Times New Roman"/>
            <w:color w:val="090949"/>
            <w:sz w:val="18"/>
            <w:szCs w:val="18"/>
            <w:shd w:val="clear" w:color="auto" w:fill="FFFFFF"/>
            <w:lang w:eastAsia="ru-RU"/>
          </w:rPr>
          <w:t>Спрятать пояснение</w:t>
        </w:r>
      </w:hyperlink>
    </w:p>
    <w:p w:rsidR="00AB5CE5" w:rsidRPr="00AB5CE5" w:rsidRDefault="00AB5CE5" w:rsidP="00AB5CE5">
      <w:pPr>
        <w:shd w:val="clear" w:color="auto" w:fill="FFF2CC" w:themeFill="accent4" w:themeFillTint="33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B5C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Пояснение</w:t>
      </w:r>
      <w:r w:rsidRPr="00AB5CE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-US" w:eastAsia="ru-RU"/>
        </w:rPr>
        <w:t xml:space="preserve">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Т.Е примерный ОБРАЗЕЦ</w:t>
      </w:r>
      <w:bookmarkStart w:id="0" w:name="_GoBack"/>
      <w:bookmarkEnd w:id="0"/>
    </w:p>
    <w:p w:rsidR="00AB5CE5" w:rsidRPr="00AB5CE5" w:rsidRDefault="00AB5CE5" w:rsidP="00AB5CE5">
      <w:pPr>
        <w:shd w:val="clear" w:color="auto" w:fill="FFF2CC" w:themeFill="accent4" w:themeFillTint="33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Dear Cathy,</w:t>
      </w:r>
    </w:p>
    <w:p w:rsidR="00AB5CE5" w:rsidRPr="00AB5CE5" w:rsidRDefault="00AB5CE5" w:rsidP="00AB5CE5">
      <w:pPr>
        <w:shd w:val="clear" w:color="auto" w:fill="FFF2CC" w:themeFill="accent4" w:themeFillTint="33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AB5CE5" w:rsidRPr="00AB5CE5" w:rsidRDefault="00AB5CE5" w:rsidP="00AB5CE5">
      <w:pPr>
        <w:shd w:val="clear" w:color="auto" w:fill="FFF2CC" w:themeFill="accent4" w:themeFillTint="33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Thanks for your letter. </w:t>
      </w:r>
      <w:proofErr w:type="gramStart"/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I'm</w:t>
      </w:r>
      <w:proofErr w:type="gramEnd"/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sorry I couldn't answer you earlier, I had to prepare for the upcoming classes.</w:t>
      </w:r>
    </w:p>
    <w:p w:rsidR="00AB5CE5" w:rsidRPr="00AB5CE5" w:rsidRDefault="00AB5CE5" w:rsidP="00AB5CE5">
      <w:pPr>
        <w:shd w:val="clear" w:color="auto" w:fill="FFF2CC" w:themeFill="accent4" w:themeFillTint="33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AB5CE5" w:rsidRPr="00AB5CE5" w:rsidRDefault="00AB5CE5" w:rsidP="00AB5CE5">
      <w:pPr>
        <w:shd w:val="clear" w:color="auto" w:fill="FFF2CC" w:themeFill="accent4" w:themeFillTint="33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I agree that any hobby can broaden your horizons, but you should find a sphere that will be captivating for you. I </w:t>
      </w:r>
      <w:proofErr w:type="gramStart"/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don't</w:t>
      </w:r>
      <w:proofErr w:type="gramEnd"/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have a lot of free time to spend on my </w:t>
      </w:r>
      <w:proofErr w:type="spellStart"/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favourite</w:t>
      </w:r>
      <w:proofErr w:type="spellEnd"/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hobby- reading. Moreover, I wish I could have more time at weekends as I love going out with my friends, meeting new people, making new acquaintances.</w:t>
      </w:r>
    </w:p>
    <w:p w:rsidR="00AB5CE5" w:rsidRPr="00AB5CE5" w:rsidRDefault="00AB5CE5" w:rsidP="00AB5CE5">
      <w:pPr>
        <w:shd w:val="clear" w:color="auto" w:fill="FFF2CC" w:themeFill="accent4" w:themeFillTint="33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AB5CE5" w:rsidRPr="00AB5CE5" w:rsidRDefault="00AB5CE5" w:rsidP="00AB5CE5">
      <w:pPr>
        <w:shd w:val="clear" w:color="auto" w:fill="FFF2CC" w:themeFill="accent4" w:themeFillTint="33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As I study a </w:t>
      </w:r>
      <w:proofErr w:type="gramStart"/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lot</w:t>
      </w:r>
      <w:proofErr w:type="gramEnd"/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my weekends are full of errands. They </w:t>
      </w:r>
      <w:proofErr w:type="gramStart"/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are connected</w:t>
      </w:r>
      <w:proofErr w:type="gramEnd"/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with my after-class activities in my school: I take part in school theatre performances and play the guitar in our school music band. My friends like German literature and our performances and songs </w:t>
      </w:r>
      <w:proofErr w:type="gramStart"/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are also inspired</w:t>
      </w:r>
      <w:proofErr w:type="gramEnd"/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by German culture. I </w:t>
      </w:r>
      <w:proofErr w:type="gramStart"/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don't</w:t>
      </w:r>
      <w:proofErr w:type="gramEnd"/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speak German, but I’m going to take a German course this summer. I hope it will broaden my horizons and inspire me for my further achievements.</w:t>
      </w:r>
    </w:p>
    <w:p w:rsidR="00AB5CE5" w:rsidRPr="00AB5CE5" w:rsidRDefault="00AB5CE5" w:rsidP="00AB5CE5">
      <w:pPr>
        <w:shd w:val="clear" w:color="auto" w:fill="FFF2CC" w:themeFill="accent4" w:themeFillTint="33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AB5CE5" w:rsidRPr="00AB5CE5" w:rsidRDefault="00AB5CE5" w:rsidP="00AB5CE5">
      <w:pPr>
        <w:shd w:val="clear" w:color="auto" w:fill="FFF2CC" w:themeFill="accent4" w:themeFillTint="33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proofErr w:type="gramStart"/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I'm</w:t>
      </w:r>
      <w:proofErr w:type="gramEnd"/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sorry, but I have to leave now, it's time for me to walk my dog.</w:t>
      </w:r>
    </w:p>
    <w:p w:rsidR="00AB5CE5" w:rsidRPr="00AB5CE5" w:rsidRDefault="00AB5CE5" w:rsidP="00AB5CE5">
      <w:pPr>
        <w:shd w:val="clear" w:color="auto" w:fill="FFF2CC" w:themeFill="accent4" w:themeFillTint="33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AB5CE5" w:rsidRPr="00AB5CE5" w:rsidRDefault="00AB5CE5" w:rsidP="00AB5CE5">
      <w:pPr>
        <w:shd w:val="clear" w:color="auto" w:fill="FFF2CC" w:themeFill="accent4" w:themeFillTint="33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Looking forward to hearing from you.</w:t>
      </w:r>
    </w:p>
    <w:p w:rsidR="00AB5CE5" w:rsidRPr="00AB5CE5" w:rsidRDefault="00AB5CE5" w:rsidP="00AB5CE5">
      <w:pPr>
        <w:shd w:val="clear" w:color="auto" w:fill="FFF2CC" w:themeFill="accent4" w:themeFillTint="33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B5CE5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AB5CE5" w:rsidRPr="00AB5CE5" w:rsidRDefault="00AB5CE5" w:rsidP="00AB5CE5">
      <w:pPr>
        <w:shd w:val="clear" w:color="auto" w:fill="FFF2CC" w:themeFill="accent4" w:themeFillTint="33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B5C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Best</w:t>
      </w:r>
      <w:proofErr w:type="spellEnd"/>
      <w:r w:rsidRPr="00AB5C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AB5C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wishes</w:t>
      </w:r>
      <w:proofErr w:type="spellEnd"/>
      <w:r w:rsidRPr="00AB5C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</w:p>
    <w:p w:rsidR="00AB5CE5" w:rsidRPr="00AB5CE5" w:rsidRDefault="00AB5CE5" w:rsidP="00AB5CE5">
      <w:pPr>
        <w:shd w:val="clear" w:color="auto" w:fill="FFF2CC" w:themeFill="accent4" w:themeFillTint="33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B5C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B5CE5" w:rsidRPr="00AB5CE5" w:rsidRDefault="00AB5CE5" w:rsidP="00AB5CE5">
      <w:pPr>
        <w:shd w:val="clear" w:color="auto" w:fill="FFF2CC" w:themeFill="accent4" w:themeFillTint="33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AB5CE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Ella</w:t>
      </w:r>
      <w:proofErr w:type="spellEnd"/>
    </w:p>
    <w:p w:rsidR="00650244" w:rsidRDefault="00650244" w:rsidP="00AB5CE5">
      <w:pPr>
        <w:shd w:val="clear" w:color="auto" w:fill="FFF2CC" w:themeFill="accent4" w:themeFillTint="33"/>
      </w:pPr>
    </w:p>
    <w:sectPr w:rsidR="0065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F8"/>
    <w:rsid w:val="00650244"/>
    <w:rsid w:val="00AB5CE5"/>
    <w:rsid w:val="00D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52AE8-EF32-4764-A776-1A1AB459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93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https://en-oge.sdamgia.ru/problem?id=6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Полякова</dc:creator>
  <cp:keywords/>
  <dc:description/>
  <cp:lastModifiedBy>Татьяна Михайловна Полякова</cp:lastModifiedBy>
  <cp:revision>2</cp:revision>
  <dcterms:created xsi:type="dcterms:W3CDTF">2021-11-23T00:40:00Z</dcterms:created>
  <dcterms:modified xsi:type="dcterms:W3CDTF">2021-11-23T00:41:00Z</dcterms:modified>
</cp:coreProperties>
</file>